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附件2：</w:t>
      </w:r>
    </w:p>
    <w:p>
      <w:pPr>
        <w:jc w:val="center"/>
        <w:rPr>
          <w:rFonts w:hint="eastAsia" w:ascii="黑体" w:hAnsi="黑体" w:eastAsia="黑体"/>
          <w:b/>
          <w:sz w:val="36"/>
          <w:szCs w:val="28"/>
        </w:rPr>
      </w:pPr>
      <w:r>
        <w:rPr>
          <w:rFonts w:hint="eastAsia" w:ascii="黑体" w:hAnsi="黑体" w:eastAsia="黑体"/>
          <w:b/>
          <w:sz w:val="36"/>
          <w:szCs w:val="28"/>
        </w:rPr>
        <w:t>安康学院大学生科技文化竞赛活动审批表</w:t>
      </w:r>
    </w:p>
    <w:p>
      <w:pPr>
        <w:autoSpaceDE w:val="0"/>
        <w:autoSpaceDN w:val="0"/>
        <w:adjustRightInd w:val="0"/>
        <w:rPr>
          <w:color w:val="000000"/>
        </w:rPr>
      </w:pPr>
      <w:r>
        <w:rPr>
          <w:rFonts w:hint="eastAsia" w:ascii="宋体" w:cs="宋体"/>
          <w:color w:val="000000"/>
          <w:sz w:val="22"/>
          <w:szCs w:val="22"/>
          <w:lang w:val="zh-CN"/>
        </w:rPr>
        <w:t>二级学院（部门）名称：</w:t>
      </w:r>
      <w:r>
        <w:rPr>
          <w:color w:val="000000"/>
          <w:sz w:val="22"/>
          <w:szCs w:val="22"/>
        </w:rPr>
        <w:t xml:space="preserve">                               </w:t>
      </w:r>
      <w:r>
        <w:rPr>
          <w:rFonts w:hint="eastAsia" w:cs="宋体"/>
          <w:color w:val="000000"/>
          <w:sz w:val="22"/>
          <w:szCs w:val="22"/>
        </w:rPr>
        <w:t>竞赛负责人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 w:cs="宋体"/>
          <w:color w:val="000000"/>
          <w:sz w:val="22"/>
          <w:szCs w:val="22"/>
        </w:rPr>
        <w:t>：</w:t>
      </w:r>
    </w:p>
    <w:tbl>
      <w:tblPr>
        <w:tblStyle w:val="3"/>
        <w:tblW w:w="8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2"/>
        <w:gridCol w:w="3139"/>
        <w:gridCol w:w="216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竞赛名称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主办单位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参加者范围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预计参加人数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起止时间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竞赛方式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竞赛内容及日程安排（可附页）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经费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预算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二级学院意见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签字（盖章）             </w:t>
            </w: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年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月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学校主管部门意见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（学校管理的竞赛活动履行审批程序，二级学院管理的竞赛活动履行备案程序）</w:t>
            </w:r>
          </w:p>
          <w:p>
            <w:pPr>
              <w:autoSpaceDE w:val="0"/>
              <w:autoSpaceDN w:val="0"/>
              <w:adjustRightInd w:val="0"/>
              <w:spacing w:after="120"/>
              <w:ind w:right="110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ind w:right="11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ind w:right="1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>
            <w:pPr>
              <w:autoSpaceDE w:val="0"/>
              <w:autoSpaceDN w:val="0"/>
              <w:adjustRightInd w:val="0"/>
              <w:spacing w:after="120"/>
              <w:ind w:right="1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签字（盖章）             </w:t>
            </w: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年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月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日</w:t>
            </w:r>
          </w:p>
        </w:tc>
      </w:tr>
    </w:tbl>
    <w:p>
      <w:r>
        <w:rPr>
          <w:rFonts w:hint="eastAsia" w:ascii="仿宋_GB2312" w:hAnsi="宋体" w:eastAsia="仿宋_GB2312"/>
          <w:sz w:val="24"/>
          <w:szCs w:val="24"/>
        </w:rPr>
        <w:t>注：本表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为学校管理项目适用，</w:t>
      </w:r>
      <w:r>
        <w:rPr>
          <w:rFonts w:hint="eastAsia" w:ascii="仿宋_GB2312" w:hAnsi="宋体" w:eastAsia="仿宋_GB2312"/>
          <w:sz w:val="24"/>
          <w:szCs w:val="24"/>
        </w:rPr>
        <w:t>一式两份，一份留存二级学院，一份留存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领导小组办公室</w:t>
      </w:r>
      <w:r>
        <w:rPr>
          <w:rFonts w:hint="eastAsia" w:ascii="仿宋_GB2312" w:hAnsi="宋体" w:eastAsia="仿宋_GB2312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66284"/>
    <w:rsid w:val="5EF66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2018-04-08T08:58:00Z</dcterms:created>
  <dc:creator>Administrator</dc:creator>
  <cp:lastModifiedBy>Administrator</cp:lastModifiedBy>
  <dcterms:modified xsi:type="dcterms:W3CDTF">2018-04-08T08:59:19Z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